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b/>
          <w:color w:val="855423"/>
          <w:sz w:val="17"/>
        </w:rPr>
        <w:t>Образец для ознакомления. Расположение полей на действующем бланке может отличаться: сверяйте с актуальной редакцией формы у перевозчика.</w:t>
      </w:r>
    </w:p>
    <w:p>
      <w:pPr>
        <w:spacing w:before="0" w:after="80"/>
      </w:pPr>
      <w:r>
        <w:rPr>
          <w:color w:val="555B66"/>
          <w:sz w:val="18"/>
        </w:rPr>
        <w:t xml:space="preserve">Станция: </w:t>
      </w:r>
      <w:r>
        <w:rPr>
          <w:sz w:val="19"/>
        </w:rPr>
        <w:t>________________________________________________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Форма ГУ-46 · образец для ознакомления</w:t>
      </w:r>
    </w:p>
    <w:p>
      <w:pPr>
        <w:spacing w:before="0" w:after="40"/>
        <w:jc w:val="center"/>
      </w:pPr>
      <w:r>
        <w:rPr>
          <w:b/>
          <w:caps/>
          <w:sz w:val="26"/>
        </w:rPr>
        <w:t>Ведомость подачи и уборки вагонов</w:t>
      </w:r>
    </w:p>
    <w:p>
      <w:pPr>
        <w:spacing w:before="0" w:after="160"/>
        <w:jc w:val="center"/>
      </w:pPr>
      <w:r>
        <w:rPr>
          <w:b w:val="0"/>
          <w:sz w:val="20"/>
        </w:rPr>
        <w:t>№ ________  от  «___» ____________ 20___ г.</w:t>
      </w:r>
    </w:p>
    <w:p>
      <w:pPr>
        <w:spacing w:before="120" w:after="40"/>
      </w:pPr>
      <w:r>
        <w:rPr>
          <w:b/>
          <w:caps/>
          <w:color w:val="555B66"/>
          <w:sz w:val="17"/>
        </w:rPr>
        <w:t>Реквизиты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Грузополучатель (владелец пути)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Место подачи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Договор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Период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Подача и уборка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1550"/>
        <w:gridCol w:w="1550"/>
        <w:gridCol w:w="1550"/>
        <w:gridCol w:w="1550"/>
        <w:gridCol w:w="1550"/>
        <w:gridCol w:w="1550"/>
      </w:tblGrid>
      <w:tr>
        <w:tc>
          <w:tcPr>
            <w:tcW w:type="dxa" w:w="567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Номер вагона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Памятка ГУ-45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Подача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Уборка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Время нахождения, ч:мин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Операция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8317"/>
            <w:gridSpan w:val="6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8"/>
              </w:rPr>
              <w:t>Итого вагоно-часов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/>
                <w:sz w:val="18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Разногласия при подписании</w:t>
      </w: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0" w:hRule="atLeast"/>
        </w:trPr>
        <w:tc>
          <w:tcPr>
            <w:tcW w:type="dxa" w:w="986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Составил, представитель станции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Ознакомлен, представитель грузополучателя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spacing w:before="0" w:after="120"/>
      </w:pPr>
      <w:r>
        <w:rPr>
          <w:b/>
          <w:color w:val="855423"/>
          <w:sz w:val="17"/>
        </w:rPr>
        <w:t>Образец для ознакомления. Расположение полей на действующем бланке может отличаться: сверяйте с актуальной редакцией формы у перевозчика.</w:t>
      </w:r>
    </w:p>
    <w:p>
      <w:pPr>
        <w:spacing w:before="0" w:after="120"/>
      </w:pPr>
      <w:r>
        <w:rPr>
          <w:b/>
          <w:caps/>
          <w:color w:val="A40C3B"/>
          <w:sz w:val="18"/>
        </w:rPr>
        <w:t>Пример заполнения · данные вымышленные</w:t>
      </w:r>
    </w:p>
    <w:p>
      <w:pPr>
        <w:spacing w:before="0" w:after="80"/>
      </w:pPr>
      <w:r>
        <w:rPr>
          <w:color w:val="555B66"/>
          <w:sz w:val="18"/>
        </w:rPr>
        <w:t xml:space="preserve">Станция: </w:t>
      </w:r>
      <w:r>
        <w:rPr>
          <w:sz w:val="19"/>
        </w:rPr>
        <w:t>Примерная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Форма ГУ-46 · образец для ознакомления</w:t>
      </w:r>
    </w:p>
    <w:p>
      <w:pPr>
        <w:spacing w:before="0" w:after="40"/>
        <w:jc w:val="center"/>
      </w:pPr>
      <w:r>
        <w:rPr>
          <w:b/>
          <w:caps/>
          <w:sz w:val="26"/>
        </w:rPr>
        <w:t>Ведомость подачи и уборки вагонов</w:t>
      </w:r>
    </w:p>
    <w:p>
      <w:pPr>
        <w:spacing w:before="0" w:after="160"/>
        <w:jc w:val="center"/>
      </w:pPr>
      <w:r>
        <w:rPr>
          <w:b w:val="0"/>
          <w:sz w:val="20"/>
        </w:rPr>
        <w:t>№ 0927  от  27.09.2026</w:t>
      </w:r>
    </w:p>
    <w:p>
      <w:pPr>
        <w:spacing w:before="120" w:after="40"/>
      </w:pPr>
      <w:r>
        <w:rPr>
          <w:b/>
          <w:caps/>
          <w:color w:val="555B66"/>
          <w:sz w:val="17"/>
        </w:rPr>
        <w:t>Реквизиты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Грузополучатель (владелец пути)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ООО «Терминал Пример»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Место подачи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Пути № 3 и № 4, фронты выгрузки контейнеров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Договор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№ 17/24 на эксплуатацию пути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Период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сутки 27.09.2026</w:t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Подача и уборка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1550"/>
        <w:gridCol w:w="1550"/>
        <w:gridCol w:w="1550"/>
        <w:gridCol w:w="1550"/>
        <w:gridCol w:w="1550"/>
        <w:gridCol w:w="1550"/>
      </w:tblGrid>
      <w:tr>
        <w:tc>
          <w:tcPr>
            <w:tcW w:type="dxa" w:w="567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Номер вагона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Памятка ГУ-45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Подача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Уборка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Время нахождения, ч:мин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Операция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42198762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3145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08:15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16:40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8:25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выгрузка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42198770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3145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08:15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16:40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8:25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выгрузка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42201533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3145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08:15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16:40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8:25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выгрузка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42201541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3146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11:30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19:05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7:35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выгрузка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42210484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3146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11:30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19:05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7:35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выгрузка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8317"/>
            <w:gridSpan w:val="6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8"/>
              </w:rPr>
              <w:t>Итого вагоно-часов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/>
                <w:sz w:val="18"/>
              </w:rPr>
              <w:t>40:25</w:t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Разногласия при подписании</w:t>
      </w: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0" w:hRule="atLeast"/>
        </w:trPr>
        <w:tc>
          <w:tcPr>
            <w:tcW w:type="dxa" w:w="986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Нет.</w:t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Составил, представитель станции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Иванова О. Н.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Ознакомлен, представитель грузополучателя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Сидорова А. В.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6"/>
        <w:sz w:val="16"/>
      </w:rPr>
      <w:t>Образец для ознакомления. Сверяйте с действующей формой у перевозчика.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B66"/>
        <w:sz w:val="16"/>
      </w:rPr>
      <w:t>Образец Steiza · steiza.com/knowledge/shablony/gu-46-vedomost-podachi-uborki/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подачи и уборки вагонов ГУ-46 — образец для ознакомления</dc:title>
  <dc:subject>Ведомость подачи и уборки вагонов (ГУ-46)</dc:subject>
  <dc:creator>Steiza</dc:creator>
  <cp:keywords/>
  <dc:description>Образец для ознакомления. TODO: сверить с актуальной редакцией формы.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